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591E" w14:textId="11C07E4C" w:rsidR="003A7DD7" w:rsidRPr="00834565" w:rsidRDefault="00F5000B" w:rsidP="00123EE0">
      <w:pPr>
        <w:jc w:val="center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 xml:space="preserve">Schůze výboru VK Bohemians Praha </w:t>
      </w:r>
      <w:r w:rsidR="00FB59D0">
        <w:rPr>
          <w:b/>
          <w:bCs/>
          <w:sz w:val="28"/>
          <w:szCs w:val="28"/>
        </w:rPr>
        <w:t>0</w:t>
      </w:r>
      <w:r w:rsidR="00386CDE">
        <w:rPr>
          <w:b/>
          <w:bCs/>
          <w:sz w:val="28"/>
          <w:szCs w:val="28"/>
        </w:rPr>
        <w:t>2</w:t>
      </w:r>
      <w:r w:rsidRPr="00834565">
        <w:rPr>
          <w:b/>
          <w:bCs/>
          <w:sz w:val="28"/>
          <w:szCs w:val="28"/>
        </w:rPr>
        <w:t>.</w:t>
      </w:r>
      <w:r w:rsidR="00D32B64" w:rsidRPr="00834565">
        <w:rPr>
          <w:b/>
          <w:bCs/>
          <w:sz w:val="28"/>
          <w:szCs w:val="28"/>
        </w:rPr>
        <w:t xml:space="preserve"> </w:t>
      </w:r>
      <w:r w:rsidR="00073247" w:rsidRPr="00834565">
        <w:rPr>
          <w:b/>
          <w:bCs/>
          <w:sz w:val="28"/>
          <w:szCs w:val="28"/>
        </w:rPr>
        <w:t>0</w:t>
      </w:r>
      <w:r w:rsidR="00386CDE">
        <w:rPr>
          <w:b/>
          <w:bCs/>
          <w:sz w:val="28"/>
          <w:szCs w:val="28"/>
        </w:rPr>
        <w:t>7</w:t>
      </w:r>
      <w:r w:rsidRPr="00834565">
        <w:rPr>
          <w:b/>
          <w:bCs/>
          <w:sz w:val="28"/>
          <w:szCs w:val="28"/>
        </w:rPr>
        <w:t>. 202</w:t>
      </w:r>
      <w:r w:rsidR="00073247" w:rsidRPr="00834565">
        <w:rPr>
          <w:b/>
          <w:bCs/>
          <w:sz w:val="28"/>
          <w:szCs w:val="28"/>
        </w:rPr>
        <w:t>5</w:t>
      </w:r>
      <w:r w:rsidR="00123EE0">
        <w:rPr>
          <w:b/>
          <w:bCs/>
          <w:sz w:val="28"/>
          <w:szCs w:val="28"/>
        </w:rPr>
        <w:br/>
      </w:r>
      <w:r w:rsidRPr="00834565">
        <w:rPr>
          <w:b/>
          <w:bCs/>
          <w:sz w:val="28"/>
          <w:szCs w:val="28"/>
        </w:rPr>
        <w:t>Zápis</w:t>
      </w:r>
    </w:p>
    <w:p w14:paraId="1E328BF4" w14:textId="7369421E" w:rsidR="002D7EE3" w:rsidRDefault="00F5000B" w:rsidP="0069567D">
      <w:pPr>
        <w:spacing w:after="0"/>
        <w:ind w:left="1410" w:hanging="1410"/>
        <w:rPr>
          <w:b/>
          <w:bCs/>
          <w:sz w:val="24"/>
          <w:szCs w:val="24"/>
        </w:rPr>
      </w:pPr>
      <w:r w:rsidRPr="00123EE0">
        <w:rPr>
          <w:b/>
          <w:bCs/>
          <w:sz w:val="24"/>
          <w:szCs w:val="24"/>
        </w:rPr>
        <w:t xml:space="preserve">Přítomni: </w:t>
      </w:r>
      <w:r w:rsidR="00FF7D1B" w:rsidRPr="00123EE0">
        <w:rPr>
          <w:b/>
          <w:bCs/>
          <w:sz w:val="24"/>
          <w:szCs w:val="24"/>
        </w:rPr>
        <w:tab/>
      </w:r>
      <w:r w:rsidR="00C63501" w:rsidRPr="00123EE0">
        <w:rPr>
          <w:b/>
          <w:bCs/>
          <w:sz w:val="24"/>
          <w:szCs w:val="24"/>
        </w:rPr>
        <w:t>Lubomír Šembera,</w:t>
      </w:r>
      <w:r w:rsidR="00EF58D0" w:rsidRPr="00123EE0">
        <w:rPr>
          <w:b/>
          <w:bCs/>
          <w:sz w:val="24"/>
          <w:szCs w:val="24"/>
        </w:rPr>
        <w:t xml:space="preserve"> Jiří Ryšavý</w:t>
      </w:r>
      <w:r w:rsidR="0069567D">
        <w:rPr>
          <w:b/>
          <w:bCs/>
          <w:sz w:val="24"/>
          <w:szCs w:val="24"/>
        </w:rPr>
        <w:t xml:space="preserve">, </w:t>
      </w:r>
      <w:r w:rsidR="00D76029" w:rsidRPr="00123EE0">
        <w:rPr>
          <w:b/>
          <w:bCs/>
          <w:sz w:val="24"/>
          <w:szCs w:val="24"/>
        </w:rPr>
        <w:t xml:space="preserve"> </w:t>
      </w:r>
      <w:r w:rsidR="00216934" w:rsidRPr="00123EE0">
        <w:rPr>
          <w:b/>
          <w:bCs/>
          <w:sz w:val="24"/>
          <w:szCs w:val="24"/>
        </w:rPr>
        <w:t xml:space="preserve">Jan </w:t>
      </w:r>
      <w:proofErr w:type="spellStart"/>
      <w:r w:rsidR="00216934" w:rsidRPr="00123EE0">
        <w:rPr>
          <w:b/>
          <w:bCs/>
          <w:sz w:val="24"/>
          <w:szCs w:val="24"/>
        </w:rPr>
        <w:t>Hintnaus</w:t>
      </w:r>
      <w:proofErr w:type="spellEnd"/>
      <w:r w:rsidR="00216934" w:rsidRPr="00123EE0">
        <w:rPr>
          <w:b/>
          <w:bCs/>
          <w:sz w:val="24"/>
          <w:szCs w:val="24"/>
        </w:rPr>
        <w:t>,</w:t>
      </w:r>
      <w:r w:rsidR="00F44DC3" w:rsidRPr="00123EE0">
        <w:rPr>
          <w:b/>
          <w:bCs/>
          <w:sz w:val="24"/>
          <w:szCs w:val="24"/>
        </w:rPr>
        <w:t xml:space="preserve"> Petr </w:t>
      </w:r>
      <w:proofErr w:type="spellStart"/>
      <w:r w:rsidR="00F44DC3" w:rsidRPr="00123EE0">
        <w:rPr>
          <w:b/>
          <w:bCs/>
          <w:sz w:val="24"/>
          <w:szCs w:val="24"/>
        </w:rPr>
        <w:t>Lesse</w:t>
      </w:r>
      <w:proofErr w:type="spellEnd"/>
      <w:r w:rsidR="00F44DC3" w:rsidRPr="00123EE0">
        <w:rPr>
          <w:b/>
          <w:bCs/>
          <w:sz w:val="24"/>
          <w:szCs w:val="24"/>
        </w:rPr>
        <w:t xml:space="preserve">, </w:t>
      </w:r>
    </w:p>
    <w:p w14:paraId="5B7E5921" w14:textId="06F36188" w:rsidR="003A7DD7" w:rsidRPr="00123EE0" w:rsidRDefault="0069567D" w:rsidP="002D7EE3">
      <w:pPr>
        <w:spacing w:after="0"/>
        <w:ind w:left="14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9428E" w:rsidRPr="00123EE0">
        <w:rPr>
          <w:b/>
          <w:bCs/>
          <w:sz w:val="24"/>
          <w:szCs w:val="24"/>
        </w:rPr>
        <w:t>etr Škvor</w:t>
      </w:r>
      <w:r w:rsidR="00386CDE">
        <w:rPr>
          <w:b/>
          <w:bCs/>
          <w:sz w:val="24"/>
          <w:szCs w:val="24"/>
        </w:rPr>
        <w:t xml:space="preserve">, </w:t>
      </w:r>
      <w:r w:rsidR="00386CDE" w:rsidRPr="00123EE0">
        <w:rPr>
          <w:b/>
          <w:bCs/>
          <w:sz w:val="24"/>
          <w:szCs w:val="24"/>
        </w:rPr>
        <w:t xml:space="preserve">Petr </w:t>
      </w:r>
      <w:proofErr w:type="spellStart"/>
      <w:r w:rsidR="00386CDE" w:rsidRPr="00123EE0">
        <w:rPr>
          <w:b/>
          <w:bCs/>
          <w:sz w:val="24"/>
          <w:szCs w:val="24"/>
        </w:rPr>
        <w:t>Šveňha</w:t>
      </w:r>
      <w:proofErr w:type="spellEnd"/>
    </w:p>
    <w:p w14:paraId="233616D3" w14:textId="77777777" w:rsidR="002422DB" w:rsidRPr="00123EE0" w:rsidRDefault="002422DB" w:rsidP="0045784C">
      <w:pPr>
        <w:spacing w:after="0"/>
        <w:ind w:left="702" w:firstLine="708"/>
        <w:rPr>
          <w:b/>
          <w:bCs/>
          <w:sz w:val="24"/>
          <w:szCs w:val="24"/>
        </w:rPr>
      </w:pPr>
    </w:p>
    <w:p w14:paraId="6ACF3B73" w14:textId="3CC5CC77" w:rsidR="00834565" w:rsidRPr="00123EE0" w:rsidRDefault="00DC23CE" w:rsidP="002422DB">
      <w:pPr>
        <w:spacing w:after="0"/>
        <w:ind w:left="142" w:hanging="142"/>
        <w:rPr>
          <w:b/>
          <w:bCs/>
          <w:sz w:val="24"/>
          <w:szCs w:val="24"/>
        </w:rPr>
      </w:pPr>
      <w:r w:rsidRPr="00123EE0">
        <w:rPr>
          <w:b/>
          <w:bCs/>
          <w:sz w:val="24"/>
          <w:szCs w:val="24"/>
        </w:rPr>
        <w:t>Nepřítomen</w:t>
      </w:r>
      <w:r w:rsidR="00834565" w:rsidRPr="00123EE0">
        <w:rPr>
          <w:b/>
          <w:bCs/>
          <w:sz w:val="24"/>
          <w:szCs w:val="24"/>
        </w:rPr>
        <w:t>:</w:t>
      </w:r>
      <w:r w:rsidR="00D76029" w:rsidRPr="00123EE0">
        <w:rPr>
          <w:b/>
          <w:bCs/>
          <w:sz w:val="24"/>
          <w:szCs w:val="24"/>
        </w:rPr>
        <w:t xml:space="preserve"> </w:t>
      </w:r>
      <w:r w:rsidR="00386CDE" w:rsidRPr="00123EE0">
        <w:rPr>
          <w:b/>
          <w:bCs/>
          <w:sz w:val="24"/>
          <w:szCs w:val="24"/>
        </w:rPr>
        <w:t>Klára Plichtová</w:t>
      </w:r>
    </w:p>
    <w:p w14:paraId="5B7E5925" w14:textId="77777777" w:rsidR="003A7DD7" w:rsidRPr="00834565" w:rsidRDefault="003A7DD7">
      <w:pPr>
        <w:spacing w:after="0"/>
        <w:rPr>
          <w:b/>
          <w:sz w:val="28"/>
          <w:szCs w:val="28"/>
          <w:u w:val="single"/>
        </w:rPr>
      </w:pPr>
    </w:p>
    <w:p w14:paraId="5B7E5926" w14:textId="77777777" w:rsidR="003A7DD7" w:rsidRPr="002D7EE3" w:rsidRDefault="00F5000B">
      <w:pPr>
        <w:spacing w:after="0"/>
        <w:rPr>
          <w:b/>
          <w:sz w:val="24"/>
          <w:szCs w:val="24"/>
        </w:rPr>
      </w:pPr>
      <w:r w:rsidRPr="002D7EE3">
        <w:rPr>
          <w:b/>
          <w:sz w:val="24"/>
          <w:szCs w:val="24"/>
        </w:rPr>
        <w:t>Probírané body:</w:t>
      </w:r>
    </w:p>
    <w:p w14:paraId="2CAD555C" w14:textId="3D26383F" w:rsidR="00386CDE" w:rsidRPr="00386CDE" w:rsidRDefault="00386CDE" w:rsidP="00FB59D0">
      <w:pPr>
        <w:pStyle w:val="Odstavecseseznamem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>Tragická událost v Račicích</w:t>
      </w:r>
    </w:p>
    <w:p w14:paraId="62656EFD" w14:textId="014D8CDD" w:rsidR="00386CDE" w:rsidRDefault="00386CDE" w:rsidP="00386CDE">
      <w:pPr>
        <w:pStyle w:val="Odstavecseseznamem"/>
        <w:spacing w:after="160" w:line="259" w:lineRule="auto"/>
        <w:ind w:left="786"/>
        <w:contextualSpacing/>
      </w:pPr>
      <w:r>
        <w:t>Na žádost postiženého klubu Otrokovice závody pokračovaly v pietním duchu.</w:t>
      </w:r>
    </w:p>
    <w:p w14:paraId="7FBDFE69" w14:textId="71686904" w:rsidR="00386CDE" w:rsidRDefault="00386CDE" w:rsidP="00386CDE">
      <w:pPr>
        <w:pStyle w:val="Odstavecseseznamem"/>
        <w:spacing w:after="160" w:line="259" w:lineRule="auto"/>
        <w:ind w:left="786"/>
        <w:contextualSpacing/>
      </w:pPr>
      <w:r>
        <w:t>Byla vyvěšena černá vlajka a předávání medailí se obešlo bez slavnostního ceremoniálu.</w:t>
      </w:r>
    </w:p>
    <w:p w14:paraId="6B7A02B5" w14:textId="20C306DD" w:rsidR="00386CDE" w:rsidRDefault="00386CDE" w:rsidP="00386CDE">
      <w:pPr>
        <w:pStyle w:val="Odstavecseseznamem"/>
        <w:spacing w:after="160" w:line="259" w:lineRule="auto"/>
        <w:ind w:left="786"/>
        <w:contextualSpacing/>
      </w:pPr>
      <w:r>
        <w:t>Předseda požádal místopředsedu pro Oblast Vltava o přípravu dokumentu, který by chránil trenéry jednotlivých klubů. Jedná se o prohlášení, které podepíše zákonný zástupce nezletilého svěřence, kdy se zaváže, že nebude svévolně opouštět závodiště, ubytovací prostory a bude poslouchat pokyny trenérů (v tomto duchu).</w:t>
      </w:r>
      <w:r>
        <w:br/>
      </w:r>
    </w:p>
    <w:p w14:paraId="00B5607C" w14:textId="6593C8CD" w:rsidR="00386CDE" w:rsidRDefault="00386CDE" w:rsidP="00386CDE">
      <w:pPr>
        <w:pStyle w:val="Odstavecseseznamem"/>
        <w:numPr>
          <w:ilvl w:val="0"/>
          <w:numId w:val="21"/>
        </w:numPr>
        <w:spacing w:after="160" w:line="259" w:lineRule="auto"/>
        <w:contextualSpacing/>
      </w:pPr>
      <w:r>
        <w:t>VH ČVS byla díky výše uvedené tragické události v Račicích zrušena. Náhradní VH proběhne v září. Bude upřesněno. Krátká schůzka Oblasti Vltava probrala</w:t>
      </w:r>
      <w:r w:rsidR="004F2DB9">
        <w:t xml:space="preserve"> dva body. VH ČVS navrhuje doplnění výboru na lichý počet o člena ze zástupců rozhodčích. K tomu se vyjádřili všechny</w:t>
      </w:r>
    </w:p>
    <w:p w14:paraId="05DE5A03" w14:textId="6632B4A1" w:rsidR="004F2DB9" w:rsidRDefault="004F2DB9" w:rsidP="004F2DB9">
      <w:pPr>
        <w:pStyle w:val="Odstavecseseznamem"/>
        <w:spacing w:after="160" w:line="259" w:lineRule="auto"/>
        <w:ind w:left="786"/>
        <w:contextualSpacing/>
      </w:pPr>
      <w:r>
        <w:t xml:space="preserve">veslařské kluby negativně. A dalším bodem bylo neosazení čísel drah pro MČR žactva a </w:t>
      </w:r>
    </w:p>
    <w:p w14:paraId="7239F5EE" w14:textId="11A47A99" w:rsidR="004F2DB9" w:rsidRDefault="004F2DB9" w:rsidP="004F2DB9">
      <w:pPr>
        <w:pStyle w:val="Odstavecseseznamem"/>
        <w:spacing w:after="160" w:line="259" w:lineRule="auto"/>
        <w:ind w:left="786"/>
        <w:contextualSpacing/>
      </w:pPr>
      <w:r>
        <w:t>velké množství žlutých karet za vjetí žáků do špatné dráhy.</w:t>
      </w:r>
    </w:p>
    <w:p w14:paraId="0E8C9E97" w14:textId="77777777" w:rsidR="004F2DB9" w:rsidRDefault="004F2DB9" w:rsidP="004F2DB9">
      <w:pPr>
        <w:pStyle w:val="Odstavecseseznamem"/>
        <w:spacing w:after="160" w:line="259" w:lineRule="auto"/>
        <w:ind w:left="786"/>
        <w:contextualSpacing/>
      </w:pPr>
    </w:p>
    <w:p w14:paraId="568608C1" w14:textId="1E54CCB0" w:rsidR="004F2DB9" w:rsidRDefault="004F2DB9" w:rsidP="004F2DB9">
      <w:pPr>
        <w:pStyle w:val="Odstavecseseznamem"/>
        <w:numPr>
          <w:ilvl w:val="0"/>
          <w:numId w:val="21"/>
        </w:numPr>
        <w:spacing w:after="160" w:line="259" w:lineRule="auto"/>
        <w:contextualSpacing/>
      </w:pPr>
      <w:r>
        <w:t xml:space="preserve">Předseda informoval v rámci letošních Primátorek, že jako zástupce VK Bohemians nebyl vybrán pro předávání medailí (5 pražských klubů ano) a nebyl ani vpuštěn na ceremoniální plato, aby blahopřál vítězným posádkám Bohemians. </w:t>
      </w:r>
      <w:r>
        <w:br/>
      </w:r>
    </w:p>
    <w:p w14:paraId="4BF55899" w14:textId="3EFAFCAD" w:rsidR="004F2DB9" w:rsidRDefault="004F2DB9" w:rsidP="004F2DB9">
      <w:pPr>
        <w:pStyle w:val="Odstavecseseznamem"/>
        <w:spacing w:after="160" w:line="259" w:lineRule="auto"/>
        <w:ind w:left="786"/>
        <w:contextualSpacing/>
      </w:pPr>
    </w:p>
    <w:p w14:paraId="323DA08D" w14:textId="77777777" w:rsidR="004F2DB9" w:rsidRPr="004F2DB9" w:rsidRDefault="004F2DB9" w:rsidP="00D76029">
      <w:pPr>
        <w:pStyle w:val="Odstavecseseznamem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>Žádost Jiřího Šišky jako neveslující zástupce posádky L. Vokřála 8+ o zapůjčení lodě a vleku.</w:t>
      </w:r>
    </w:p>
    <w:p w14:paraId="5EB99C7A" w14:textId="7EAE5308" w:rsidR="008756B9" w:rsidRPr="008756B9" w:rsidRDefault="004F2DB9" w:rsidP="008756B9">
      <w:pPr>
        <w:pStyle w:val="Odstavecseseznamem"/>
      </w:pPr>
      <w:r>
        <w:t>Byla projednána se souhlasným stanoviskem s </w:t>
      </w:r>
      <w:r w:rsidR="008756B9">
        <w:t>výjimkou</w:t>
      </w:r>
      <w:r>
        <w:t xml:space="preserve"> </w:t>
      </w:r>
      <w:r w:rsidR="008756B9">
        <w:t>zapůjčení klubového auta. Výbor nedoporučuje, aby toto auto bylo použito k tažení vleku do Třeboně. Technický stav vozidla není pro tuto vzdálenost vhodný.</w:t>
      </w:r>
      <w:r w:rsidR="008756B9">
        <w:br/>
      </w:r>
      <w:r w:rsidR="008756B9" w:rsidRPr="008756B9">
        <w:t>Nechceme, aby byla žádost chápána jako nějaká byrokracie, ale máme k tomu praktický důvod.</w:t>
      </w:r>
      <w:r w:rsidR="008756B9">
        <w:t xml:space="preserve"> </w:t>
      </w:r>
      <w:r w:rsidR="008756B9" w:rsidRPr="008756B9">
        <w:t xml:space="preserve">Stalo se, že z jedněch závodů zůstal vlek naložen i po návratu a v pondělí ráno přijela dodávka pro </w:t>
      </w:r>
      <w:proofErr w:type="spellStart"/>
      <w:r w:rsidR="008756B9" w:rsidRPr="008756B9">
        <w:t>Krabcycle</w:t>
      </w:r>
      <w:proofErr w:type="spellEnd"/>
      <w:r w:rsidR="008756B9" w:rsidRPr="008756B9">
        <w:t xml:space="preserve"> a při manipulaci</w:t>
      </w:r>
      <w:r w:rsidR="008756B9">
        <w:t xml:space="preserve"> </w:t>
      </w:r>
      <w:r w:rsidR="008756B9" w:rsidRPr="008756B9">
        <w:t>došlo k poškození 4</w:t>
      </w:r>
      <w:r w:rsidR="008756B9">
        <w:t>+.</w:t>
      </w:r>
      <w:r w:rsidR="008756B9">
        <w:br/>
      </w:r>
      <w:r w:rsidR="008756B9" w:rsidRPr="008756B9">
        <w:t xml:space="preserve">Proto </w:t>
      </w:r>
      <w:r w:rsidR="008756B9">
        <w:t>VK</w:t>
      </w:r>
      <w:r w:rsidR="008756B9" w:rsidRPr="008756B9">
        <w:t xml:space="preserve"> zavedl písemnou žádost, aby byla určena povinnost lodě po návratu ze závodů uklidit do patřičných </w:t>
      </w:r>
      <w:proofErr w:type="spellStart"/>
      <w:r w:rsidR="008756B9" w:rsidRPr="008756B9">
        <w:t>štelářů</w:t>
      </w:r>
      <w:proofErr w:type="spellEnd"/>
      <w:r w:rsidR="008756B9" w:rsidRPr="008756B9">
        <w:t>.</w:t>
      </w:r>
      <w:r w:rsidR="008756B9">
        <w:t xml:space="preserve"> </w:t>
      </w:r>
      <w:r w:rsidR="008756B9" w:rsidRPr="008756B9">
        <w:t>A s povinností samozřejmě i odpovědnost. Aby na to vše někdo dohlížel.</w:t>
      </w:r>
      <w:r w:rsidR="008756B9">
        <w:t xml:space="preserve"> </w:t>
      </w:r>
      <w:r w:rsidR="008756B9" w:rsidRPr="008756B9">
        <w:t>Výbor doporuč</w:t>
      </w:r>
      <w:r w:rsidR="008756B9">
        <w:t>uje</w:t>
      </w:r>
      <w:r w:rsidR="008756B9" w:rsidRPr="008756B9">
        <w:t xml:space="preserve">, aby si </w:t>
      </w:r>
      <w:proofErr w:type="spellStart"/>
      <w:r w:rsidR="008756B9" w:rsidRPr="008756B9">
        <w:t>Masters</w:t>
      </w:r>
      <w:proofErr w:type="spellEnd"/>
      <w:r w:rsidR="008756B9" w:rsidRPr="008756B9">
        <w:t xml:space="preserve"> zvolili svého zástupce, který bude organizačně schopný dát dohromady</w:t>
      </w:r>
      <w:r w:rsidR="008756B9">
        <w:t xml:space="preserve"> </w:t>
      </w:r>
      <w:r w:rsidR="008756B9" w:rsidRPr="008756B9">
        <w:t>účast všech závodníků na příslušných závodech, seznam lodí, zástupce každé posádky, který bude zodpovídat</w:t>
      </w:r>
      <w:r w:rsidR="008756B9">
        <w:t xml:space="preserve"> </w:t>
      </w:r>
      <w:r w:rsidR="008756B9" w:rsidRPr="008756B9">
        <w:t>za naložení a vyložení "své" lodě a celkového vedoucího zájezdu :-), který ponese odpovědnost za vlek.</w:t>
      </w:r>
      <w:r w:rsidR="008756B9">
        <w:t xml:space="preserve"> </w:t>
      </w:r>
      <w:r w:rsidR="008756B9" w:rsidRPr="008756B9">
        <w:t>Většinou to bývá řidič auta, který vlek odveze a přiveze.</w:t>
      </w:r>
      <w:r w:rsidR="008756B9">
        <w:t xml:space="preserve"> </w:t>
      </w:r>
      <w:r w:rsidR="008756B9" w:rsidRPr="008756B9">
        <w:t xml:space="preserve">Potom Výbor může hromadně zařídit i přihlášení posádek na závody. Pokud si svého zástupce </w:t>
      </w:r>
      <w:proofErr w:type="spellStart"/>
      <w:r w:rsidR="008756B9">
        <w:t>Masters</w:t>
      </w:r>
      <w:proofErr w:type="spellEnd"/>
      <w:r w:rsidR="008756B9">
        <w:t xml:space="preserve"> </w:t>
      </w:r>
      <w:r w:rsidR="008756B9" w:rsidRPr="008756B9">
        <w:t>vybere</w:t>
      </w:r>
      <w:r w:rsidR="008756B9">
        <w:t xml:space="preserve"> </w:t>
      </w:r>
      <w:r w:rsidR="008756B9" w:rsidRPr="008756B9">
        <w:t>,</w:t>
      </w:r>
      <w:r w:rsidR="008756B9">
        <w:t>obdrží</w:t>
      </w:r>
      <w:r w:rsidR="008756B9" w:rsidRPr="008756B9">
        <w:t xml:space="preserve"> přístupové údaje, a bude mít právo přihlásit všechny posádky sám.</w:t>
      </w:r>
    </w:p>
    <w:p w14:paraId="11B4EE15" w14:textId="77777777" w:rsidR="008756B9" w:rsidRPr="008756B9" w:rsidRDefault="008756B9" w:rsidP="008756B9">
      <w:pPr>
        <w:pStyle w:val="Odstavecseseznamem"/>
      </w:pPr>
    </w:p>
    <w:p w14:paraId="448DC0C8" w14:textId="77777777" w:rsidR="008756B9" w:rsidRPr="008756B9" w:rsidRDefault="008756B9" w:rsidP="008756B9">
      <w:pPr>
        <w:pStyle w:val="Odstavecseseznamem"/>
      </w:pPr>
    </w:p>
    <w:p w14:paraId="0D29805E" w14:textId="1962B9B0" w:rsidR="008756B9" w:rsidRDefault="008756B9" w:rsidP="008756B9">
      <w:pPr>
        <w:pStyle w:val="Odstavecseseznamem"/>
        <w:numPr>
          <w:ilvl w:val="0"/>
          <w:numId w:val="21"/>
        </w:numPr>
      </w:pPr>
      <w:r w:rsidRPr="008756B9">
        <w:t xml:space="preserve">Lodní řád je k dispozici u trenérů, </w:t>
      </w:r>
      <w:r>
        <w:t>Výbor zajistí zveřejnění</w:t>
      </w:r>
      <w:r w:rsidRPr="008756B9">
        <w:t xml:space="preserve"> na našich stránkách.</w:t>
      </w:r>
    </w:p>
    <w:p w14:paraId="699A57A5" w14:textId="1BCD3F3F" w:rsidR="004C0C95" w:rsidRDefault="009B5E91" w:rsidP="00DF2CFB">
      <w:pPr>
        <w:pStyle w:val="Odstavecseseznamem"/>
        <w:numPr>
          <w:ilvl w:val="0"/>
          <w:numId w:val="21"/>
        </w:numPr>
      </w:pPr>
      <w:r>
        <w:t>Letní párty VK Bohemians proběhne ve středu 10.9.2025</w:t>
      </w:r>
      <w:r>
        <w:br/>
      </w:r>
      <w:r w:rsidRPr="004C0C95">
        <w:rPr>
          <w:u w:val="single"/>
        </w:rPr>
        <w:t>Předběžný program:</w:t>
      </w:r>
      <w:r w:rsidRPr="004C0C95">
        <w:rPr>
          <w:u w:val="single"/>
        </w:rPr>
        <w:br/>
      </w:r>
      <w:r>
        <w:t>Křest lodí, setkání, rozhovor, focení s úspěšnými reprezentanty VK Bohemians (motivační charakter).</w:t>
      </w:r>
      <w:r w:rsidR="004C0C95">
        <w:br/>
        <w:t xml:space="preserve">Byla by </w:t>
      </w:r>
      <w:proofErr w:type="spellStart"/>
      <w:r w:rsidR="004C0C95">
        <w:t>idealní</w:t>
      </w:r>
      <w:proofErr w:type="spellEnd"/>
      <w:r w:rsidR="004C0C95">
        <w:t xml:space="preserve"> foto výstava ze závodů (nápad)</w:t>
      </w:r>
      <w:r w:rsidR="004C0C95">
        <w:br/>
      </w:r>
      <w:r>
        <w:t>Občerstvení (čárový kód pro případný příspěvek klubu)</w:t>
      </w:r>
      <w:r>
        <w:br/>
        <w:t xml:space="preserve">Trenažér pro vyzkoušení </w:t>
      </w:r>
      <w:r w:rsidR="004C0C95">
        <w:t>rodičů, (</w:t>
      </w:r>
      <w:proofErr w:type="spellStart"/>
      <w:r w:rsidR="004C0C95">
        <w:t>pedalboard</w:t>
      </w:r>
      <w:proofErr w:type="spellEnd"/>
      <w:r w:rsidR="004C0C95">
        <w:t>???)</w:t>
      </w:r>
      <w:r w:rsidR="004C0C95">
        <w:br/>
        <w:t>Hudba</w:t>
      </w:r>
      <w:r w:rsidR="004C0C95">
        <w:br/>
      </w:r>
      <w:proofErr w:type="spellStart"/>
      <w:r w:rsidR="004C0C95">
        <w:t>Harrach</w:t>
      </w:r>
      <w:proofErr w:type="spellEnd"/>
      <w:r w:rsidR="004C0C95">
        <w:t xml:space="preserve"> </w:t>
      </w:r>
      <w:r w:rsidR="00D2539C">
        <w:t>–</w:t>
      </w:r>
      <w:r w:rsidR="004C0C95">
        <w:t xml:space="preserve"> maso</w:t>
      </w:r>
    </w:p>
    <w:p w14:paraId="724F0513" w14:textId="6145567E" w:rsidR="00D2539C" w:rsidRDefault="00D2539C" w:rsidP="00DF2CFB">
      <w:pPr>
        <w:pStyle w:val="Odstavecseseznamem"/>
        <w:numPr>
          <w:ilvl w:val="0"/>
          <w:numId w:val="21"/>
        </w:numPr>
      </w:pPr>
      <w:r>
        <w:t xml:space="preserve">Chybí vyúčtování </w:t>
      </w:r>
      <w:proofErr w:type="spellStart"/>
      <w:r>
        <w:t>Dráhovky</w:t>
      </w:r>
      <w:proofErr w:type="spellEnd"/>
      <w:r>
        <w:t xml:space="preserve"> za Jarní regatu </w:t>
      </w:r>
      <w:proofErr w:type="spellStart"/>
      <w:r>
        <w:t>Bohemians</w:t>
      </w:r>
      <w:proofErr w:type="spellEnd"/>
      <w:r>
        <w:t>. Předseda urgoval u Jirky Karáska.</w:t>
      </w:r>
    </w:p>
    <w:p w14:paraId="68108E8A" w14:textId="77777777" w:rsidR="00D2539C" w:rsidRDefault="00D2539C" w:rsidP="00D2539C">
      <w:pPr>
        <w:pStyle w:val="Odstavecseseznamem"/>
        <w:ind w:left="786"/>
      </w:pPr>
    </w:p>
    <w:p w14:paraId="3C3ACFDB" w14:textId="77777777" w:rsidR="009B5E91" w:rsidRDefault="009B5E91" w:rsidP="009B5E91">
      <w:pPr>
        <w:pStyle w:val="Odstavecseseznamem"/>
        <w:ind w:left="786"/>
      </w:pPr>
    </w:p>
    <w:p w14:paraId="6A96B0CA" w14:textId="77777777" w:rsidR="009B5E91" w:rsidRPr="008756B9" w:rsidRDefault="009B5E91" w:rsidP="009B5E91">
      <w:pPr>
        <w:pStyle w:val="Odstavecseseznamem"/>
        <w:ind w:left="786"/>
      </w:pPr>
    </w:p>
    <w:p w14:paraId="59133EF7" w14:textId="77777777" w:rsidR="008756B9" w:rsidRDefault="008756B9" w:rsidP="004F2DB9">
      <w:pPr>
        <w:pStyle w:val="Odstavecseseznamem"/>
      </w:pPr>
    </w:p>
    <w:p w14:paraId="5B7E5939" w14:textId="7DAEB408" w:rsidR="003A7DD7" w:rsidRPr="004F2DB9" w:rsidRDefault="002F6B77" w:rsidP="004F2DB9">
      <w:pPr>
        <w:spacing w:after="160" w:line="259" w:lineRule="auto"/>
        <w:contextualSpacing/>
        <w:rPr>
          <w:bCs/>
          <w:sz w:val="28"/>
          <w:szCs w:val="28"/>
        </w:rPr>
      </w:pPr>
      <w:r>
        <w:br/>
      </w:r>
    </w:p>
    <w:p w14:paraId="5B7E593A" w14:textId="5C8DA12D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Zapsal </w:t>
      </w:r>
      <w:r w:rsidR="00461EA4" w:rsidRPr="002B62EF">
        <w:rPr>
          <w:bCs/>
        </w:rPr>
        <w:t>Lubomír Šembera</w:t>
      </w:r>
    </w:p>
    <w:p w14:paraId="394D5DAE" w14:textId="77777777" w:rsidR="009500B1" w:rsidRPr="002B62EF" w:rsidRDefault="009500B1">
      <w:pPr>
        <w:spacing w:after="0"/>
        <w:rPr>
          <w:bCs/>
        </w:rPr>
      </w:pPr>
    </w:p>
    <w:p w14:paraId="5B7E593B" w14:textId="70092C35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Příští VK </w:t>
      </w:r>
      <w:r w:rsidR="00A17C03">
        <w:rPr>
          <w:bCs/>
        </w:rPr>
        <w:t xml:space="preserve">operativně Teams nebo mail. Další </w:t>
      </w:r>
      <w:r w:rsidR="009E3854">
        <w:rPr>
          <w:bCs/>
        </w:rPr>
        <w:t xml:space="preserve">VK </w:t>
      </w:r>
      <w:r w:rsidR="004C0C95">
        <w:rPr>
          <w:bCs/>
        </w:rPr>
        <w:t>02</w:t>
      </w:r>
      <w:r w:rsidR="009E3854">
        <w:rPr>
          <w:bCs/>
        </w:rPr>
        <w:t>.8.2025</w:t>
      </w:r>
    </w:p>
    <w:p w14:paraId="3F65CFC6" w14:textId="77777777" w:rsidR="009500B1" w:rsidRDefault="009500B1">
      <w:pPr>
        <w:spacing w:after="0"/>
        <w:rPr>
          <w:bCs/>
          <w:sz w:val="28"/>
          <w:szCs w:val="28"/>
        </w:rPr>
      </w:pPr>
    </w:p>
    <w:sectPr w:rsidR="009500B1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2D15" w14:textId="77777777" w:rsidR="00585DDA" w:rsidRDefault="00585DDA">
      <w:pPr>
        <w:spacing w:after="0" w:line="240" w:lineRule="auto"/>
      </w:pPr>
      <w:r>
        <w:separator/>
      </w:r>
    </w:p>
  </w:endnote>
  <w:endnote w:type="continuationSeparator" w:id="0">
    <w:p w14:paraId="2E14D0A6" w14:textId="77777777" w:rsidR="00585DDA" w:rsidRDefault="0058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262E" w14:textId="77777777" w:rsidR="00585DDA" w:rsidRDefault="00585DDA">
      <w:pPr>
        <w:spacing w:after="0" w:line="240" w:lineRule="auto"/>
      </w:pPr>
      <w:r>
        <w:separator/>
      </w:r>
    </w:p>
  </w:footnote>
  <w:footnote w:type="continuationSeparator" w:id="0">
    <w:p w14:paraId="351C9AFF" w14:textId="77777777" w:rsidR="00585DDA" w:rsidRDefault="00585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515"/>
    <w:multiLevelType w:val="hybridMultilevel"/>
    <w:tmpl w:val="966669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D91853"/>
    <w:multiLevelType w:val="hybridMultilevel"/>
    <w:tmpl w:val="3006A3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C2CD2"/>
    <w:multiLevelType w:val="hybridMultilevel"/>
    <w:tmpl w:val="F2CC3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3DA"/>
    <w:multiLevelType w:val="multilevel"/>
    <w:tmpl w:val="C97EA1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284C98"/>
    <w:multiLevelType w:val="hybridMultilevel"/>
    <w:tmpl w:val="5AE45B8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7FD3FCD"/>
    <w:multiLevelType w:val="hybridMultilevel"/>
    <w:tmpl w:val="58BA6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27BC"/>
    <w:multiLevelType w:val="hybridMultilevel"/>
    <w:tmpl w:val="4F5AB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738D"/>
    <w:multiLevelType w:val="hybridMultilevel"/>
    <w:tmpl w:val="9712F34E"/>
    <w:lvl w:ilvl="0" w:tplc="453A4D22">
      <w:start w:val="1"/>
      <w:numFmt w:val="decimal"/>
      <w:lvlText w:val="%1."/>
      <w:lvlJc w:val="left"/>
      <w:pPr>
        <w:ind w:left="150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15EBE"/>
    <w:multiLevelType w:val="hybridMultilevel"/>
    <w:tmpl w:val="892E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E485B"/>
    <w:multiLevelType w:val="multilevel"/>
    <w:tmpl w:val="3800C3C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" w15:restartNumberingAfterBreak="0">
    <w:nsid w:val="368B38A8"/>
    <w:multiLevelType w:val="hybridMultilevel"/>
    <w:tmpl w:val="F10C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455E3"/>
    <w:multiLevelType w:val="multilevel"/>
    <w:tmpl w:val="730886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2" w15:restartNumberingAfterBreak="0">
    <w:nsid w:val="3B160D04"/>
    <w:multiLevelType w:val="hybridMultilevel"/>
    <w:tmpl w:val="AA983D3C"/>
    <w:lvl w:ilvl="0" w:tplc="453A4D22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9F2764"/>
    <w:multiLevelType w:val="hybridMultilevel"/>
    <w:tmpl w:val="CAEAF3B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F78259D"/>
    <w:multiLevelType w:val="hybridMultilevel"/>
    <w:tmpl w:val="49A6F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5405E"/>
    <w:multiLevelType w:val="hybridMultilevel"/>
    <w:tmpl w:val="44EA1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02AB0"/>
    <w:multiLevelType w:val="hybridMultilevel"/>
    <w:tmpl w:val="7FF20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979E2"/>
    <w:multiLevelType w:val="hybridMultilevel"/>
    <w:tmpl w:val="638C4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19A3"/>
    <w:multiLevelType w:val="multilevel"/>
    <w:tmpl w:val="88F233DE"/>
    <w:lvl w:ilvl="0">
      <w:start w:val="1"/>
      <w:numFmt w:val="bullet"/>
      <w:lvlText w:val="-"/>
      <w:lvlJc w:val="left"/>
      <w:pPr>
        <w:ind w:left="54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82A1B4A"/>
    <w:multiLevelType w:val="hybridMultilevel"/>
    <w:tmpl w:val="1E445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4842D9"/>
    <w:multiLevelType w:val="hybridMultilevel"/>
    <w:tmpl w:val="07EC3FC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FD08CC"/>
    <w:multiLevelType w:val="hybridMultilevel"/>
    <w:tmpl w:val="50CE3E84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65BB0FF3"/>
    <w:multiLevelType w:val="hybridMultilevel"/>
    <w:tmpl w:val="160C5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444083"/>
    <w:multiLevelType w:val="hybridMultilevel"/>
    <w:tmpl w:val="9B0EF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005D1"/>
    <w:multiLevelType w:val="multilevel"/>
    <w:tmpl w:val="8804984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5" w15:restartNumberingAfterBreak="0">
    <w:nsid w:val="7E6413C0"/>
    <w:multiLevelType w:val="hybridMultilevel"/>
    <w:tmpl w:val="DFDCB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31057">
    <w:abstractNumId w:val="18"/>
  </w:num>
  <w:num w:numId="2" w16cid:durableId="261377683">
    <w:abstractNumId w:val="3"/>
  </w:num>
  <w:num w:numId="3" w16cid:durableId="978800530">
    <w:abstractNumId w:val="24"/>
  </w:num>
  <w:num w:numId="4" w16cid:durableId="1613392827">
    <w:abstractNumId w:val="9"/>
  </w:num>
  <w:num w:numId="5" w16cid:durableId="668797597">
    <w:abstractNumId w:val="11"/>
  </w:num>
  <w:num w:numId="6" w16cid:durableId="2094349453">
    <w:abstractNumId w:val="10"/>
  </w:num>
  <w:num w:numId="7" w16cid:durableId="335226597">
    <w:abstractNumId w:val="19"/>
  </w:num>
  <w:num w:numId="8" w16cid:durableId="802886275">
    <w:abstractNumId w:val="20"/>
  </w:num>
  <w:num w:numId="9" w16cid:durableId="1714383474">
    <w:abstractNumId w:val="22"/>
  </w:num>
  <w:num w:numId="10" w16cid:durableId="1558979489">
    <w:abstractNumId w:val="1"/>
  </w:num>
  <w:num w:numId="11" w16cid:durableId="38479996">
    <w:abstractNumId w:val="17"/>
  </w:num>
  <w:num w:numId="12" w16cid:durableId="1650093463">
    <w:abstractNumId w:val="0"/>
  </w:num>
  <w:num w:numId="13" w16cid:durableId="230391777">
    <w:abstractNumId w:val="8"/>
  </w:num>
  <w:num w:numId="14" w16cid:durableId="1698697989">
    <w:abstractNumId w:val="15"/>
  </w:num>
  <w:num w:numId="15" w16cid:durableId="1941066668">
    <w:abstractNumId w:val="14"/>
  </w:num>
  <w:num w:numId="16" w16cid:durableId="1189180056">
    <w:abstractNumId w:val="25"/>
  </w:num>
  <w:num w:numId="17" w16cid:durableId="544295658">
    <w:abstractNumId w:val="16"/>
  </w:num>
  <w:num w:numId="18" w16cid:durableId="16852213">
    <w:abstractNumId w:val="2"/>
  </w:num>
  <w:num w:numId="19" w16cid:durableId="1139420029">
    <w:abstractNumId w:val="5"/>
  </w:num>
  <w:num w:numId="20" w16cid:durableId="1248032192">
    <w:abstractNumId w:val="6"/>
  </w:num>
  <w:num w:numId="21" w16cid:durableId="1721443561">
    <w:abstractNumId w:val="12"/>
  </w:num>
  <w:num w:numId="22" w16cid:durableId="396173691">
    <w:abstractNumId w:val="4"/>
  </w:num>
  <w:num w:numId="23" w16cid:durableId="47339711">
    <w:abstractNumId w:val="23"/>
  </w:num>
  <w:num w:numId="24" w16cid:durableId="1958946275">
    <w:abstractNumId w:val="13"/>
  </w:num>
  <w:num w:numId="25" w16cid:durableId="2056733666">
    <w:abstractNumId w:val="21"/>
  </w:num>
  <w:num w:numId="26" w16cid:durableId="1868712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D7"/>
    <w:rsid w:val="00013E89"/>
    <w:rsid w:val="00014611"/>
    <w:rsid w:val="00017780"/>
    <w:rsid w:val="0002496E"/>
    <w:rsid w:val="000338AE"/>
    <w:rsid w:val="000647BF"/>
    <w:rsid w:val="00070CA3"/>
    <w:rsid w:val="00073247"/>
    <w:rsid w:val="000A619C"/>
    <w:rsid w:val="000B3C62"/>
    <w:rsid w:val="000D1667"/>
    <w:rsid w:val="000F70C5"/>
    <w:rsid w:val="00123EE0"/>
    <w:rsid w:val="00125675"/>
    <w:rsid w:val="00135EC2"/>
    <w:rsid w:val="00147D3D"/>
    <w:rsid w:val="00153022"/>
    <w:rsid w:val="00157314"/>
    <w:rsid w:val="0016130D"/>
    <w:rsid w:val="001819AE"/>
    <w:rsid w:val="001905B1"/>
    <w:rsid w:val="001927E7"/>
    <w:rsid w:val="00195B6F"/>
    <w:rsid w:val="00196996"/>
    <w:rsid w:val="001D5F02"/>
    <w:rsid w:val="001F2FEA"/>
    <w:rsid w:val="002111EB"/>
    <w:rsid w:val="00216934"/>
    <w:rsid w:val="00222791"/>
    <w:rsid w:val="00223225"/>
    <w:rsid w:val="0023307D"/>
    <w:rsid w:val="002422DB"/>
    <w:rsid w:val="00246D50"/>
    <w:rsid w:val="0026228D"/>
    <w:rsid w:val="002666C1"/>
    <w:rsid w:val="00271E34"/>
    <w:rsid w:val="002748AC"/>
    <w:rsid w:val="00274E35"/>
    <w:rsid w:val="002B62EF"/>
    <w:rsid w:val="002D5F3F"/>
    <w:rsid w:val="002D7EE3"/>
    <w:rsid w:val="002E1E62"/>
    <w:rsid w:val="002F2979"/>
    <w:rsid w:val="002F6B77"/>
    <w:rsid w:val="00343638"/>
    <w:rsid w:val="003644B4"/>
    <w:rsid w:val="0037115B"/>
    <w:rsid w:val="00386CDE"/>
    <w:rsid w:val="0039428E"/>
    <w:rsid w:val="00395647"/>
    <w:rsid w:val="003A16AA"/>
    <w:rsid w:val="003A7DD7"/>
    <w:rsid w:val="003C4102"/>
    <w:rsid w:val="003C7E00"/>
    <w:rsid w:val="003D079B"/>
    <w:rsid w:val="003D7636"/>
    <w:rsid w:val="003E3FC1"/>
    <w:rsid w:val="003F5E4E"/>
    <w:rsid w:val="0040719A"/>
    <w:rsid w:val="00416B67"/>
    <w:rsid w:val="00416D7A"/>
    <w:rsid w:val="0043708D"/>
    <w:rsid w:val="0045784C"/>
    <w:rsid w:val="00461003"/>
    <w:rsid w:val="00461EA4"/>
    <w:rsid w:val="004713A7"/>
    <w:rsid w:val="00484EA2"/>
    <w:rsid w:val="00487B9E"/>
    <w:rsid w:val="004B4B45"/>
    <w:rsid w:val="004B5941"/>
    <w:rsid w:val="004B5948"/>
    <w:rsid w:val="004C0C95"/>
    <w:rsid w:val="004C58FB"/>
    <w:rsid w:val="004C768A"/>
    <w:rsid w:val="004D7402"/>
    <w:rsid w:val="004E0F46"/>
    <w:rsid w:val="004F2DB9"/>
    <w:rsid w:val="00511217"/>
    <w:rsid w:val="00512B41"/>
    <w:rsid w:val="005547B3"/>
    <w:rsid w:val="005674AC"/>
    <w:rsid w:val="00584746"/>
    <w:rsid w:val="00585DDA"/>
    <w:rsid w:val="00590383"/>
    <w:rsid w:val="00590FC5"/>
    <w:rsid w:val="005912A5"/>
    <w:rsid w:val="005A4B57"/>
    <w:rsid w:val="005A640A"/>
    <w:rsid w:val="005F16B9"/>
    <w:rsid w:val="006240F3"/>
    <w:rsid w:val="00630B64"/>
    <w:rsid w:val="0063388B"/>
    <w:rsid w:val="00643CD5"/>
    <w:rsid w:val="00656767"/>
    <w:rsid w:val="0067133A"/>
    <w:rsid w:val="0069567D"/>
    <w:rsid w:val="006A289A"/>
    <w:rsid w:val="006A3CC1"/>
    <w:rsid w:val="006B2946"/>
    <w:rsid w:val="006C6DDA"/>
    <w:rsid w:val="006D0C1E"/>
    <w:rsid w:val="006D75B4"/>
    <w:rsid w:val="006E6345"/>
    <w:rsid w:val="0070014D"/>
    <w:rsid w:val="00706D65"/>
    <w:rsid w:val="00713EEB"/>
    <w:rsid w:val="00720208"/>
    <w:rsid w:val="00727AB0"/>
    <w:rsid w:val="00735526"/>
    <w:rsid w:val="007966BC"/>
    <w:rsid w:val="007A20DC"/>
    <w:rsid w:val="007A72D5"/>
    <w:rsid w:val="007C0126"/>
    <w:rsid w:val="007C1BC7"/>
    <w:rsid w:val="007C2665"/>
    <w:rsid w:val="007C304F"/>
    <w:rsid w:val="0082388F"/>
    <w:rsid w:val="00824410"/>
    <w:rsid w:val="00825231"/>
    <w:rsid w:val="00832C02"/>
    <w:rsid w:val="00834565"/>
    <w:rsid w:val="00870A1E"/>
    <w:rsid w:val="008756B9"/>
    <w:rsid w:val="008767D0"/>
    <w:rsid w:val="008917E8"/>
    <w:rsid w:val="00897D7F"/>
    <w:rsid w:val="008A028E"/>
    <w:rsid w:val="008A3B37"/>
    <w:rsid w:val="008A444C"/>
    <w:rsid w:val="008B52C8"/>
    <w:rsid w:val="008D3A10"/>
    <w:rsid w:val="008D592B"/>
    <w:rsid w:val="008E20D6"/>
    <w:rsid w:val="00902E49"/>
    <w:rsid w:val="00920201"/>
    <w:rsid w:val="00922FE6"/>
    <w:rsid w:val="009500B1"/>
    <w:rsid w:val="009740DD"/>
    <w:rsid w:val="009B5E91"/>
    <w:rsid w:val="009C10A0"/>
    <w:rsid w:val="009C1866"/>
    <w:rsid w:val="009C7D05"/>
    <w:rsid w:val="009E1F67"/>
    <w:rsid w:val="009E3854"/>
    <w:rsid w:val="009F2415"/>
    <w:rsid w:val="009F3AC2"/>
    <w:rsid w:val="00A0200C"/>
    <w:rsid w:val="00A17973"/>
    <w:rsid w:val="00A17C03"/>
    <w:rsid w:val="00A30F30"/>
    <w:rsid w:val="00A320B4"/>
    <w:rsid w:val="00A350E3"/>
    <w:rsid w:val="00A40D10"/>
    <w:rsid w:val="00A7505B"/>
    <w:rsid w:val="00A826C1"/>
    <w:rsid w:val="00A87427"/>
    <w:rsid w:val="00A91CD1"/>
    <w:rsid w:val="00AA3D91"/>
    <w:rsid w:val="00AA494A"/>
    <w:rsid w:val="00AB7540"/>
    <w:rsid w:val="00AC28E5"/>
    <w:rsid w:val="00AE578B"/>
    <w:rsid w:val="00AF700C"/>
    <w:rsid w:val="00B03DDB"/>
    <w:rsid w:val="00B04ABC"/>
    <w:rsid w:val="00B232C5"/>
    <w:rsid w:val="00B262A0"/>
    <w:rsid w:val="00B54A81"/>
    <w:rsid w:val="00B57374"/>
    <w:rsid w:val="00B65B7C"/>
    <w:rsid w:val="00B7085D"/>
    <w:rsid w:val="00B72519"/>
    <w:rsid w:val="00B9146D"/>
    <w:rsid w:val="00BC532A"/>
    <w:rsid w:val="00BF712C"/>
    <w:rsid w:val="00C104DA"/>
    <w:rsid w:val="00C2117F"/>
    <w:rsid w:val="00C27B81"/>
    <w:rsid w:val="00C32DDD"/>
    <w:rsid w:val="00C448B7"/>
    <w:rsid w:val="00C45F92"/>
    <w:rsid w:val="00C63501"/>
    <w:rsid w:val="00C7302A"/>
    <w:rsid w:val="00C75452"/>
    <w:rsid w:val="00C75DD2"/>
    <w:rsid w:val="00C768CD"/>
    <w:rsid w:val="00C83B29"/>
    <w:rsid w:val="00C9079E"/>
    <w:rsid w:val="00CB0FD2"/>
    <w:rsid w:val="00CB1C9D"/>
    <w:rsid w:val="00CB2AC0"/>
    <w:rsid w:val="00CB3085"/>
    <w:rsid w:val="00CD7E5A"/>
    <w:rsid w:val="00CF7995"/>
    <w:rsid w:val="00D049B4"/>
    <w:rsid w:val="00D2539C"/>
    <w:rsid w:val="00D32B64"/>
    <w:rsid w:val="00D45164"/>
    <w:rsid w:val="00D54C85"/>
    <w:rsid w:val="00D55C21"/>
    <w:rsid w:val="00D649B3"/>
    <w:rsid w:val="00D76029"/>
    <w:rsid w:val="00D869DC"/>
    <w:rsid w:val="00D90C3D"/>
    <w:rsid w:val="00D94C4D"/>
    <w:rsid w:val="00DA02CC"/>
    <w:rsid w:val="00DA2524"/>
    <w:rsid w:val="00DA6633"/>
    <w:rsid w:val="00DB6AD9"/>
    <w:rsid w:val="00DC23CE"/>
    <w:rsid w:val="00DD6C16"/>
    <w:rsid w:val="00DE1A27"/>
    <w:rsid w:val="00DE1CFC"/>
    <w:rsid w:val="00E11545"/>
    <w:rsid w:val="00E12644"/>
    <w:rsid w:val="00E21782"/>
    <w:rsid w:val="00E27759"/>
    <w:rsid w:val="00E442DA"/>
    <w:rsid w:val="00E63856"/>
    <w:rsid w:val="00E85BFC"/>
    <w:rsid w:val="00EB0C74"/>
    <w:rsid w:val="00EB71F0"/>
    <w:rsid w:val="00EC5FF4"/>
    <w:rsid w:val="00ED1522"/>
    <w:rsid w:val="00EF58D0"/>
    <w:rsid w:val="00F0399D"/>
    <w:rsid w:val="00F1106A"/>
    <w:rsid w:val="00F1706A"/>
    <w:rsid w:val="00F325D6"/>
    <w:rsid w:val="00F32742"/>
    <w:rsid w:val="00F345E1"/>
    <w:rsid w:val="00F42040"/>
    <w:rsid w:val="00F420BC"/>
    <w:rsid w:val="00F44DC3"/>
    <w:rsid w:val="00F5000B"/>
    <w:rsid w:val="00F65ED3"/>
    <w:rsid w:val="00F7224E"/>
    <w:rsid w:val="00F80B2C"/>
    <w:rsid w:val="00F9747C"/>
    <w:rsid w:val="00FB293B"/>
    <w:rsid w:val="00FB59D0"/>
    <w:rsid w:val="00FC140B"/>
    <w:rsid w:val="00FE5E78"/>
    <w:rsid w:val="00FF24A5"/>
    <w:rsid w:val="00FF301A"/>
    <w:rsid w:val="00FF6646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591D"/>
  <w15:docId w15:val="{30A0B360-9256-47FA-86C6-853764CC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character" w:styleId="Nevyeenzmnka">
    <w:name w:val="Unresolved Mention"/>
    <w:basedOn w:val="Standardnpsmoodstavce"/>
    <w:uiPriority w:val="99"/>
    <w:semiHidden/>
    <w:unhideWhenUsed/>
    <w:rsid w:val="008252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320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848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6531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829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6084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Schůze výboru VO Bohemians Praha 9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výboru VO Bohemians Praha 9</dc:title>
  <dc:creator>Bohemka</dc:creator>
  <cp:lastModifiedBy>Lubomír</cp:lastModifiedBy>
  <cp:revision>5</cp:revision>
  <cp:lastPrinted>2025-04-02T07:15:00Z</cp:lastPrinted>
  <dcterms:created xsi:type="dcterms:W3CDTF">2025-07-03T08:09:00Z</dcterms:created>
  <dcterms:modified xsi:type="dcterms:W3CDTF">2025-07-03T08:47:00Z</dcterms:modified>
  <cp:version>1048576</cp:version>
</cp:coreProperties>
</file>